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6"/>
          <w:szCs w:val="22"/>
          <w:lang w:val="en-US"/>
        </w:rPr>
      </w:pPr>
      <w:r>
        <w:rPr>
          <w:rFonts w:hint="eastAsia" w:ascii="宋体" w:hAnsi="宋体" w:eastAsia="宋体" w:cs="宋体"/>
          <w:kern w:val="2"/>
          <w:sz w:val="36"/>
          <w:szCs w:val="22"/>
          <w:lang w:val="en-US" w:eastAsia="zh-CN" w:bidi="ar"/>
        </w:rPr>
        <w:t>成都工业学院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6"/>
          <w:szCs w:val="22"/>
          <w:lang w:val="en-US"/>
        </w:rPr>
      </w:pPr>
      <w:bookmarkStart w:id="0" w:name="_GoBack"/>
      <w:r>
        <w:rPr>
          <w:rFonts w:hint="eastAsia" w:ascii="宋体" w:hAnsi="宋体" w:eastAsia="宋体" w:cs="宋体"/>
          <w:kern w:val="2"/>
          <w:sz w:val="36"/>
          <w:szCs w:val="22"/>
          <w:lang w:val="en-US" w:eastAsia="zh-CN" w:bidi="ar"/>
        </w:rPr>
        <w:t>2021年“专升本”考试查卷申请表</w:t>
      </w:r>
    </w:p>
    <w:bookmarkEnd w:id="0"/>
    <w:p>
      <w:pPr>
        <w:keepNext w:val="0"/>
        <w:keepLines w:val="0"/>
        <w:widowControl w:val="0"/>
        <w:suppressLineNumbers w:val="0"/>
        <w:spacing w:before="240" w:beforeLines="10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申请查卷日期：</w:t>
      </w:r>
    </w:p>
    <w:tbl>
      <w:tblPr>
        <w:tblStyle w:val="3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612"/>
        <w:gridCol w:w="231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考生所在院校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考生所在考场号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查卷科目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已公布的成绩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考生类型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（普通考生、退役士兵、建档立卡）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学生签字：          年    月 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 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 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院 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7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（签章）          年    月 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720" w:right="1587" w:bottom="720" w:left="1587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1554D"/>
    <w:rsid w:val="1791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2021-05-30T12:07:00Z</dcterms:created>
  <dc:creator>遥遥</dc:creator>
  <cp:lastModifiedBy>遥遥</cp:lastModifiedBy>
  <dcterms:modified xsi:type="dcterms:W3CDTF">2021-05-30T12:08:42Z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20174FBEBCE44CF3BDB4E778D5BBF1DB</vt:lpwstr>
  </property>
</Properties>
</file>