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D55" w:rsidRPr="00685D55" w:rsidRDefault="00685D55" w:rsidP="00685D55">
      <w:pPr>
        <w:spacing w:line="360" w:lineRule="auto"/>
        <w:rPr>
          <w:rFonts w:asciiTheme="majorEastAsia" w:eastAsiaTheme="majorEastAsia" w:hAnsiTheme="majorEastAsia" w:cs="方正小标宋简体" w:hint="eastAsia"/>
          <w:bCs/>
          <w:sz w:val="28"/>
          <w:szCs w:val="28"/>
        </w:rPr>
      </w:pPr>
      <w:r w:rsidRPr="00685D55">
        <w:rPr>
          <w:rFonts w:asciiTheme="majorEastAsia" w:eastAsiaTheme="majorEastAsia" w:hAnsiTheme="majorEastAsia" w:cs="方正小标宋简体" w:hint="eastAsia"/>
          <w:bCs/>
          <w:sz w:val="28"/>
          <w:szCs w:val="28"/>
        </w:rPr>
        <w:t>附件1</w:t>
      </w:r>
      <w:r w:rsidRPr="00685D55">
        <w:rPr>
          <w:rFonts w:asciiTheme="majorEastAsia" w:eastAsiaTheme="majorEastAsia" w:hAnsiTheme="majorEastAsia" w:cs="方正小标宋简体"/>
          <w:bCs/>
          <w:sz w:val="28"/>
          <w:szCs w:val="28"/>
        </w:rPr>
        <w:t>2:</w:t>
      </w:r>
    </w:p>
    <w:p w:rsidR="00590856" w:rsidRDefault="00500161" w:rsidP="00B20A1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《土壤侵蚀原理》考试大纲</w:t>
      </w:r>
    </w:p>
    <w:p w:rsidR="00D92CD8" w:rsidRDefault="00D92CD8" w:rsidP="00B20A1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886A7C" w:rsidRPr="00D92CD8" w:rsidRDefault="009C2645" w:rsidP="00D92C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第一章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绪论</w:t>
      </w:r>
    </w:p>
    <w:p w:rsidR="00D92CD8" w:rsidRPr="00D92CD8" w:rsidRDefault="009C2645" w:rsidP="00DF4ED6">
      <w:pPr>
        <w:ind w:firstLineChars="200" w:firstLine="56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D92CD8" w:rsidRDefault="00D92CD8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 w:rsidR="009C2645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了解我国土壤侵蚀概况及造成的危害</w:t>
      </w:r>
    </w:p>
    <w:p w:rsidR="009C2645" w:rsidRPr="00B20A1E" w:rsidRDefault="00D92CD8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="009C2645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水土保持学科发展的历史与现状。</w:t>
      </w:r>
    </w:p>
    <w:p w:rsidR="00D92CD8" w:rsidRDefault="00886A7C" w:rsidP="00DF4ED6">
      <w:pPr>
        <w:ind w:firstLineChars="200" w:firstLine="56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</w:p>
    <w:p w:rsidR="00886A7C" w:rsidRPr="00B20A1E" w:rsidRDefault="00886A7C" w:rsidP="00D92CD8">
      <w:pPr>
        <w:ind w:firstLineChars="200" w:firstLine="560"/>
        <w:rPr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土壤侵蚀的危害</w:t>
      </w:r>
      <w:r w:rsidRPr="00B20A1E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886A7C" w:rsidRPr="00D92CD8" w:rsidRDefault="009C2645" w:rsidP="00D92C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第二章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土壤侵蚀类型</w:t>
      </w:r>
    </w:p>
    <w:p w:rsidR="00764BF1" w:rsidRPr="00B20A1E" w:rsidRDefault="009C2645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本章概念较多，是考试的重点，需掌握土壤侵蚀、水土流失、水土保持等基本概念，掌握土壤侵蚀类型及类型划分的方法、各种土壤侵蚀类型的表现形式等。</w:t>
      </w:r>
    </w:p>
    <w:p w:rsidR="009C2645" w:rsidRPr="00B20A1E" w:rsidRDefault="00562AF6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以下为各节的</w:t>
      </w:r>
      <w:r w:rsidRPr="00BE143C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和</w:t>
      </w:r>
      <w:r w:rsidR="00BE143C" w:rsidRPr="00BE143C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9C2645" w:rsidRPr="00B20A1E" w:rsidRDefault="00C34E20" w:rsidP="008F54B5">
      <w:pPr>
        <w:rPr>
          <w:b/>
          <w:sz w:val="28"/>
          <w:szCs w:val="28"/>
        </w:rPr>
      </w:pPr>
      <w:r w:rsidRPr="00B20A1E">
        <w:rPr>
          <w:rFonts w:hint="eastAsia"/>
          <w:b/>
          <w:sz w:val="28"/>
          <w:szCs w:val="28"/>
        </w:rPr>
        <w:t>2.1</w:t>
      </w:r>
      <w:r w:rsidR="00BE0863" w:rsidRPr="00B20A1E">
        <w:rPr>
          <w:rFonts w:hint="eastAsia"/>
          <w:b/>
          <w:sz w:val="28"/>
          <w:szCs w:val="28"/>
        </w:rPr>
        <w:t xml:space="preserve"> </w:t>
      </w:r>
      <w:r w:rsidR="008F54B5">
        <w:rPr>
          <w:rFonts w:hint="eastAsia"/>
          <w:b/>
          <w:sz w:val="28"/>
          <w:szCs w:val="28"/>
        </w:rPr>
        <w:t xml:space="preserve"> </w:t>
      </w:r>
      <w:r w:rsidR="009C2645" w:rsidRPr="00B20A1E">
        <w:rPr>
          <w:rFonts w:hint="eastAsia"/>
          <w:b/>
          <w:sz w:val="28"/>
          <w:szCs w:val="28"/>
        </w:rPr>
        <w:t>土壤侵蚀基本概念及导致土壤侵蚀的基本营力</w:t>
      </w:r>
    </w:p>
    <w:p w:rsidR="00BE0863" w:rsidRPr="00B20A1E" w:rsidRDefault="00BE0863" w:rsidP="008F54B5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1.掌握土壤侵蚀、土壤侵蚀量、土壤侵蚀速度、流域产沙量、水土流失、水土保持的概念。</w:t>
      </w:r>
    </w:p>
    <w:p w:rsidR="00BE0863" w:rsidRPr="00B20A1E" w:rsidRDefault="008F54B5" w:rsidP="008F54B5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="00BE0863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掌握内营力的表现形式、外营力的表现形式、外营力作用的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</w:t>
      </w:r>
      <w:r w:rsidR="00BE0863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环节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的概念及特点</w:t>
      </w:r>
      <w:r w:rsidR="00BE0863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BE0863" w:rsidRPr="00B20A1E" w:rsidRDefault="00C34E20" w:rsidP="008F54B5">
      <w:pPr>
        <w:rPr>
          <w:b/>
          <w:sz w:val="28"/>
          <w:szCs w:val="28"/>
        </w:rPr>
      </w:pPr>
      <w:r w:rsidRPr="00B20A1E">
        <w:rPr>
          <w:rFonts w:hint="eastAsia"/>
          <w:b/>
          <w:sz w:val="28"/>
          <w:szCs w:val="28"/>
        </w:rPr>
        <w:t>2.2</w:t>
      </w:r>
      <w:r w:rsidR="00BE0863" w:rsidRPr="00B20A1E">
        <w:rPr>
          <w:rFonts w:hint="eastAsia"/>
          <w:b/>
          <w:sz w:val="28"/>
          <w:szCs w:val="28"/>
        </w:rPr>
        <w:t xml:space="preserve">  </w:t>
      </w:r>
      <w:r w:rsidR="00BE0863" w:rsidRPr="00B20A1E">
        <w:rPr>
          <w:rFonts w:hint="eastAsia"/>
          <w:b/>
          <w:sz w:val="28"/>
          <w:szCs w:val="28"/>
        </w:rPr>
        <w:t>土壤侵蚀类型及类型划分</w:t>
      </w:r>
    </w:p>
    <w:p w:rsidR="00B042FC" w:rsidRPr="00B042FC" w:rsidRDefault="00B042FC" w:rsidP="00B042FC">
      <w:pPr>
        <w:spacing w:line="300" w:lineRule="auto"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土壤侵蚀类型划分的方法，常用的有三种，即按导致土壤侵蚀的外营力种类、按土壤侵蚀发生的时间、按土壤侵蚀发生的速率来划分。</w:t>
      </w:r>
    </w:p>
    <w:p w:rsidR="003211EE" w:rsidRPr="00B20A1E" w:rsidRDefault="008F54B5" w:rsidP="008F54B5">
      <w:pPr>
        <w:pStyle w:val="a4"/>
        <w:ind w:left="360" w:firstLineChars="0" w:firstLine="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 w:rsidR="00DF4ED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="003211EE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按导致土壤侵蚀的外营力种类划分</w:t>
      </w:r>
    </w:p>
    <w:p w:rsidR="003211EE" w:rsidRPr="00B20A1E" w:rsidRDefault="003211EE" w:rsidP="00B20A1E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按导致土壤侵蚀的外营力种类进行土壤侵蚀类型的划分，是土壤侵蚀研究和土壤侵蚀防治等工作中最常用的一种方法。引起土壤侵蚀的外营力主要有水力、风力、重力、水力和重力的综合作用力、温度(由冻融作用而产生的作用力)作用力、冰川作用力、化学作用力等，因此土壤侵蚀类型就有水力侵蚀类型、风力侵蚀类型、重力侵蚀类型、冻融侵蚀类型、冰川侵蚀类型、混合侵蚀类型和化学侵蚀类型等。</w:t>
      </w:r>
    </w:p>
    <w:p w:rsidR="003211EE" w:rsidRPr="00B20A1E" w:rsidRDefault="003211EE" w:rsidP="00BE143C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 按土壤侵蚀发生的时间划分</w:t>
      </w:r>
    </w:p>
    <w:p w:rsidR="003211EE" w:rsidRPr="00B20A1E" w:rsidRDefault="003211EE" w:rsidP="00B20A1E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按人类在地球上出现的时间为分界点，将土壤侵蚀划分为古代侵蚀和现代侵蚀。</w:t>
      </w:r>
    </w:p>
    <w:p w:rsidR="003211EE" w:rsidRPr="00B20A1E" w:rsidRDefault="003211EE" w:rsidP="00BE143C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 按土壤侵蚀发生的速率划分</w:t>
      </w:r>
    </w:p>
    <w:p w:rsidR="00BE143C" w:rsidRPr="00B20A1E" w:rsidRDefault="003211EE" w:rsidP="00BE143C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按照土壤侵蚀发生的速率划分，将土壤侵蚀划分为正常侵蚀和加速侵蚀。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</w:t>
      </w:r>
      <w:r w:rsidR="00BE143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正常侵蚀和加速侵蚀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的概念，两者如何区分</w:t>
      </w:r>
      <w:r w:rsidR="00BE143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C34E20" w:rsidRPr="00BE143C" w:rsidRDefault="00C34E20" w:rsidP="00BE143C">
      <w:pPr>
        <w:rPr>
          <w:b/>
          <w:sz w:val="28"/>
          <w:szCs w:val="28"/>
        </w:rPr>
      </w:pPr>
      <w:r w:rsidRPr="00BE143C">
        <w:rPr>
          <w:rFonts w:hint="eastAsia"/>
          <w:b/>
          <w:sz w:val="28"/>
          <w:szCs w:val="28"/>
        </w:rPr>
        <w:t xml:space="preserve">2.3  </w:t>
      </w:r>
      <w:r w:rsidRPr="00BE143C">
        <w:rPr>
          <w:rFonts w:hint="eastAsia"/>
          <w:b/>
          <w:sz w:val="28"/>
          <w:szCs w:val="28"/>
        </w:rPr>
        <w:t>土壤侵蚀形式</w:t>
      </w:r>
    </w:p>
    <w:p w:rsidR="00BE0863" w:rsidRPr="00B20A1E" w:rsidRDefault="00145639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土壤侵蚀形式的概念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，土壤侵蚀形式划分的依据。</w:t>
      </w:r>
    </w:p>
    <w:p w:rsidR="00BE0863" w:rsidRPr="00B20A1E" w:rsidRDefault="00145639" w:rsidP="00BE143C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 水力侵蚀</w:t>
      </w:r>
    </w:p>
    <w:p w:rsidR="00D605FA" w:rsidRPr="00B20A1E" w:rsidRDefault="001214D5" w:rsidP="00BE143C">
      <w:pPr>
        <w:widowControl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水力侵蚀的概念，常见的水力侵蚀形式有雨滴击溅侵蚀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（简称溅蚀）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、面蚀、沟蚀、山洪侵蚀等。</w:t>
      </w:r>
    </w:p>
    <w:p w:rsidR="00BE0863" w:rsidRPr="00B20A1E" w:rsidRDefault="00E36D81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掌握：（1）</w:t>
      </w:r>
      <w:r w:rsidR="00D605FA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面蚀的概念、各种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面蚀</w:t>
      </w:r>
      <w:r w:rsidR="00BE143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形式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划分的依据、</w:t>
      </w:r>
      <w:r w:rsidR="00D605FA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特点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及分布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特点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E36D81" w:rsidRPr="00B20A1E" w:rsidRDefault="00B042FC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</w:t>
      </w:r>
      <w:r w:rsidR="00E36D81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（2）沟蚀的概念、侵蚀沟的组成、侵蚀沟的分类。</w:t>
      </w:r>
    </w:p>
    <w:p w:rsidR="00BE0863" w:rsidRPr="00B20A1E" w:rsidRDefault="00E36D81" w:rsidP="00B042FC">
      <w:pPr>
        <w:ind w:firstLineChars="450" w:firstLine="12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（3）山洪的特点及产生的原因。</w:t>
      </w:r>
    </w:p>
    <w:p w:rsidR="00BE0863" w:rsidRPr="00B20A1E" w:rsidRDefault="00E36D81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 风力侵蚀</w:t>
      </w:r>
    </w:p>
    <w:p w:rsidR="00E36D81" w:rsidRPr="00B20A1E" w:rsidRDefault="00E36D81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风力侵蚀的概念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，我国风力侵蚀主要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分布</w:t>
      </w:r>
      <w:r w:rsidR="00BE143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的区域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、风力侵蚀形式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、特点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E36D81" w:rsidRPr="00B20A1E" w:rsidRDefault="00E36D81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 重力侵蚀</w:t>
      </w:r>
    </w:p>
    <w:p w:rsidR="00E36D81" w:rsidRPr="00B20A1E" w:rsidRDefault="00E36D81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重力侵蚀的概念</w:t>
      </w:r>
      <w:r w:rsidR="0049705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重力侵蚀</w:t>
      </w:r>
      <w:r w:rsidR="00D352EA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各种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形式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划分的依据、特点</w:t>
      </w:r>
      <w:r w:rsidR="00D352EA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及分布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562AF6" w:rsidRPr="00B20A1E" w:rsidRDefault="00562AF6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4.混合侵蚀</w:t>
      </w:r>
    </w:p>
    <w:p w:rsidR="00562AF6" w:rsidRPr="00B20A1E" w:rsidRDefault="00562AF6" w:rsidP="00B20A1E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混合侵蚀的概念、特点，混合侵蚀的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形式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的依据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562AF6" w:rsidRPr="00221C09" w:rsidRDefault="00562AF6" w:rsidP="00221C09">
      <w:pPr>
        <w:rPr>
          <w:b/>
          <w:sz w:val="28"/>
          <w:szCs w:val="28"/>
        </w:rPr>
      </w:pPr>
      <w:r w:rsidRPr="00221C09">
        <w:rPr>
          <w:rFonts w:hint="eastAsia"/>
          <w:b/>
          <w:sz w:val="28"/>
          <w:szCs w:val="28"/>
        </w:rPr>
        <w:t xml:space="preserve">2.4  </w:t>
      </w:r>
      <w:r w:rsidRPr="00221C09">
        <w:rPr>
          <w:rFonts w:hint="eastAsia"/>
          <w:b/>
          <w:sz w:val="28"/>
          <w:szCs w:val="28"/>
        </w:rPr>
        <w:t>土壤侵蚀程度及强度</w:t>
      </w:r>
    </w:p>
    <w:p w:rsidR="00562AF6" w:rsidRPr="00B20A1E" w:rsidRDefault="00562AF6" w:rsidP="00B20A1E">
      <w:pPr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土壤侵蚀程度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、土壤侵蚀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强度的概念，两者的区别。</w:t>
      </w:r>
    </w:p>
    <w:p w:rsidR="00886A7C" w:rsidRPr="00D92CD8" w:rsidRDefault="00764BF1" w:rsidP="00DF4ED6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第三章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水力侵蚀</w:t>
      </w:r>
    </w:p>
    <w:p w:rsidR="00764BF1" w:rsidRPr="00D92CD8" w:rsidRDefault="00886A7C" w:rsidP="00B20A1E">
      <w:pPr>
        <w:ind w:firstLine="45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764BF1" w:rsidRPr="00B20A1E" w:rsidRDefault="00764BF1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1. </w:t>
      </w:r>
      <w:r w:rsidR="00B71169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溅蚀量的概念，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溅蚀的</w:t>
      </w:r>
      <w:r w:rsidR="00B71169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危害、溅蚀的发生过程及影响因素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221C09" w:rsidRDefault="00B71169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影响地表径流量的因素，面蚀侵蚀过程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影响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面蚀的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因素。</w:t>
      </w:r>
    </w:p>
    <w:p w:rsidR="00B71169" w:rsidRPr="00B20A1E" w:rsidRDefault="00B71169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</w:t>
      </w:r>
      <w:r w:rsidR="00B042F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沟蚀的概念，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沟蚀的发展阶段及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各阶段的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侵蚀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特点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886A7C" w:rsidRPr="00B20A1E" w:rsidRDefault="00B71169" w:rsidP="00221C09">
      <w:pPr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4. 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山洪的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类型、影响山洪的因素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EE305B" w:rsidRDefault="00886A7C" w:rsidP="00B20A1E">
      <w:pPr>
        <w:ind w:firstLine="42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</w:p>
    <w:p w:rsidR="00B042FC" w:rsidRDefault="00B042FC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掌握溅蚀过程及影响因素</w:t>
      </w:r>
    </w:p>
    <w:p w:rsidR="00B042FC" w:rsidRDefault="00B042FC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面蚀过程及影响因素，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掌握和分析气候因素、地形因素、土壤因素、植被因素和人为因素对面蚀的影响。</w:t>
      </w:r>
    </w:p>
    <w:p w:rsidR="00B042FC" w:rsidRDefault="00B042FC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3.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侵蚀沟的形成和发育过程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，各阶段的特点</w:t>
      </w:r>
    </w:p>
    <w:p w:rsidR="00886A7C" w:rsidRDefault="00B042FC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4.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山洪的类型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及</w:t>
      </w:r>
      <w:r w:rsidR="00EE305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影响</w:t>
      </w:r>
      <w:r w:rsidR="00221C0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山洪的因素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EE305B" w:rsidRDefault="00E03619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5</w:t>
      </w:r>
      <w:r w:rsidR="00EE305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.分析“径流退化现象”产生的原因。</w:t>
      </w:r>
    </w:p>
    <w:p w:rsidR="00EE305B" w:rsidRDefault="00E03619" w:rsidP="00EE305B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6</w:t>
      </w:r>
      <w:r w:rsidR="00EE305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 土壤抗蚀性和土壤抗冲性的概念</w:t>
      </w:r>
    </w:p>
    <w:p w:rsidR="00EE305B" w:rsidRPr="00B20A1E" w:rsidRDefault="00E03619" w:rsidP="000B6CEF">
      <w:pPr>
        <w:ind w:firstLineChars="350" w:firstLine="9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</w:t>
      </w:r>
      <w:r w:rsidR="00EE305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 影响土壤透水性的因素。</w:t>
      </w:r>
    </w:p>
    <w:p w:rsidR="00886A7C" w:rsidRPr="00D92CD8" w:rsidRDefault="00B71169" w:rsidP="00DF4ED6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第四章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风力侵蚀</w:t>
      </w:r>
    </w:p>
    <w:p w:rsidR="00B71169" w:rsidRPr="00D92CD8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C16614" w:rsidRPr="00B20A1E" w:rsidRDefault="00B71169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1．</w:t>
      </w:r>
      <w:r w:rsidR="00C16614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起动风速</w:t>
      </w:r>
      <w:r w:rsidR="00E0361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的概念</w:t>
      </w:r>
      <w:r w:rsidR="00C16614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风沙运动</w:t>
      </w:r>
      <w:r w:rsidR="00C16614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的形式。</w:t>
      </w:r>
    </w:p>
    <w:p w:rsidR="00C16614" w:rsidRPr="00B20A1E" w:rsidRDefault="00C16614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2．风沙流、输沙率、风沙流结构的概念</w:t>
      </w:r>
      <w:r w:rsidR="007B6A2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，风沙流结构的特征。</w:t>
      </w:r>
    </w:p>
    <w:p w:rsidR="00C16614" w:rsidRPr="00B20A1E" w:rsidRDefault="00C16614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3．风蚀作用、风积作用的概念，沙丘移动的方式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，风蚀荒漠化的成因。</w:t>
      </w:r>
    </w:p>
    <w:p w:rsidR="00C16614" w:rsidRPr="00B20A1E" w:rsidRDefault="00C16614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．沙尘暴的概念，沙尘暴形成的</w:t>
      </w:r>
      <w:r w:rsidR="007B6A2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条件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</w:p>
    <w:p w:rsidR="00886A7C" w:rsidRPr="00B20A1E" w:rsidRDefault="00886A7C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掌握风蚀和风积的概念、沙丘的移动，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风蚀荒漠化的成因，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沙尘暴的概念及形成条件。</w:t>
      </w:r>
      <w:r w:rsidR="00C16614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</w:p>
    <w:p w:rsidR="00886A7C" w:rsidRPr="00D92CD8" w:rsidRDefault="00B73D18" w:rsidP="00D92C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第五章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重力侵蚀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886A7C" w:rsidRPr="00B20A1E" w:rsidRDefault="00886A7C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掌握崩塌、滑坡、陷穴和泻溜</w:t>
      </w:r>
      <w:r w:rsidR="007B6A2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的概念及区别，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产生的原因及影响因素。</w:t>
      </w:r>
    </w:p>
    <w:p w:rsidR="007B6A2B" w:rsidRDefault="00886A7C" w:rsidP="00DF4ED6">
      <w:pPr>
        <w:tabs>
          <w:tab w:val="right" w:pos="9354"/>
        </w:tabs>
        <w:ind w:firstLineChars="200" w:firstLine="56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</w:p>
    <w:p w:rsidR="00886A7C" w:rsidRPr="00B20A1E" w:rsidRDefault="00886A7C" w:rsidP="007B6A2B">
      <w:pPr>
        <w:tabs>
          <w:tab w:val="right" w:pos="9354"/>
        </w:tabs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掌握崩塌的形式，滑坡形成的条件，陷穴形成的机制。</w:t>
      </w:r>
      <w:r w:rsidR="0058074D" w:rsidRPr="00B20A1E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ab/>
      </w:r>
    </w:p>
    <w:p w:rsidR="00886A7C" w:rsidRPr="00D92CD8" w:rsidRDefault="00AC76EC" w:rsidP="00DF4ED6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第六章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混合侵蚀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886A7C" w:rsidRPr="00B20A1E" w:rsidRDefault="00886A7C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泥石流的形成</w:t>
      </w:r>
      <w:r w:rsidR="007B6A2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条件，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我国泥石流的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分布</w:t>
      </w:r>
      <w:r w:rsidR="00B73D18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规律，泥石流的活动特征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考试要求：</w:t>
      </w:r>
    </w:p>
    <w:p w:rsidR="00886A7C" w:rsidRPr="00B20A1E" w:rsidRDefault="00886A7C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掌握泥石流的形成条件，</w:t>
      </w:r>
      <w:r w:rsidR="008171AE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我国泥石流的分布规律，泥石流的活动特征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886A7C" w:rsidRPr="00D92CD8" w:rsidRDefault="00AC76EC" w:rsidP="00DF4ED6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color w:val="000000"/>
          <w:kern w:val="2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 xml:space="preserve">第七章  </w:t>
      </w:r>
      <w:r w:rsidR="00886A7C" w:rsidRPr="00D92CD8">
        <w:rPr>
          <w:rFonts w:ascii="仿宋_GB2312" w:eastAsia="仿宋_GB2312" w:hAnsi="仿宋_GB2312" w:cs="仿宋_GB2312" w:hint="eastAsia"/>
          <w:b/>
          <w:color w:val="000000"/>
          <w:kern w:val="2"/>
          <w:sz w:val="28"/>
          <w:szCs w:val="28"/>
        </w:rPr>
        <w:t>中国土壤侵蚀类型分区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考试内容：</w:t>
      </w:r>
    </w:p>
    <w:p w:rsidR="00886A7C" w:rsidRPr="00B20A1E" w:rsidRDefault="00A42B36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中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国土壤侵蚀类型区划分的依据，水力侵蚀类型区的范围及特点，水力侵蚀类型区各二级类型区的</w:t>
      </w:r>
      <w:r w:rsidR="00E0361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范围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，风力侵蚀类型区的范围及侵蚀</w:t>
      </w:r>
      <w:r w:rsidR="007B6A2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类型区的自然</w:t>
      </w:r>
      <w:r w:rsidR="00886A7C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特点。</w:t>
      </w:r>
    </w:p>
    <w:p w:rsidR="007B6A2B" w:rsidRDefault="00886A7C" w:rsidP="00B20A1E">
      <w:pPr>
        <w:ind w:firstLine="480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92CD8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lastRenderedPageBreak/>
        <w:t>考试要求：</w:t>
      </w:r>
    </w:p>
    <w:p w:rsidR="00886A7C" w:rsidRPr="00B20A1E" w:rsidRDefault="00886A7C" w:rsidP="00B20A1E">
      <w:pPr>
        <w:ind w:firstLine="48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掌握</w:t>
      </w:r>
      <w:r w:rsidR="00A42B36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中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国土壤侵蚀类型区划分的依据</w:t>
      </w:r>
      <w:r w:rsidR="008171AE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三大土壤侵蚀类型区的范围及特点</w:t>
      </w:r>
      <w:r w:rsidR="008171AE"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</w:t>
      </w:r>
      <w:r w:rsidRPr="00B20A1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水力侵蚀类型区各二级类型区的范围。</w:t>
      </w:r>
    </w:p>
    <w:p w:rsidR="00C35C0A" w:rsidRDefault="00C35C0A" w:rsidP="00C35C0A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rPr>
          <w:rFonts w:ascii="仿宋_GB2312" w:eastAsia="仿宋_GB2312" w:hAnsi="仿宋_GB2312" w:cs="仿宋_GB2312"/>
          <w:b/>
          <w:color w:val="000000"/>
          <w:kern w:val="2"/>
          <w:sz w:val="30"/>
          <w:szCs w:val="30"/>
        </w:rPr>
      </w:pPr>
    </w:p>
    <w:p w:rsidR="009B574A" w:rsidRPr="009B574A" w:rsidRDefault="009B574A" w:rsidP="00C35C0A">
      <w:pPr>
        <w:pStyle w:val="a3"/>
        <w:shd w:val="clear" w:color="auto" w:fill="FFFFFF"/>
        <w:adjustRightInd w:val="0"/>
        <w:snapToGrid w:val="0"/>
        <w:spacing w:beforeLines="50" w:before="156" w:beforeAutospacing="0" w:after="0" w:afterAutospacing="0" w:line="360" w:lineRule="auto"/>
        <w:rPr>
          <w:rFonts w:ascii="仿宋_GB2312" w:eastAsia="仿宋_GB2312" w:hAnsi="仿宋_GB2312" w:cs="仿宋_GB2312"/>
          <w:b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000000"/>
          <w:kern w:val="2"/>
          <w:sz w:val="30"/>
          <w:szCs w:val="30"/>
        </w:rPr>
        <w:t>参考书目</w:t>
      </w:r>
      <w:r w:rsidR="00C35C0A">
        <w:rPr>
          <w:rFonts w:ascii="仿宋_GB2312" w:eastAsia="仿宋_GB2312" w:hAnsi="仿宋_GB2312" w:cs="仿宋_GB2312" w:hint="eastAsia"/>
          <w:b/>
          <w:color w:val="000000"/>
          <w:kern w:val="2"/>
          <w:sz w:val="30"/>
          <w:szCs w:val="30"/>
        </w:rPr>
        <w:t>:</w:t>
      </w:r>
      <w:bookmarkStart w:id="0" w:name="_GoBack"/>
      <w:bookmarkEnd w:id="0"/>
    </w:p>
    <w:p w:rsidR="00590856" w:rsidRPr="009B574A" w:rsidRDefault="009B574A" w:rsidP="009B574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color w:val="000000"/>
          <w:kern w:val="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1.张洪江</w:t>
      </w:r>
      <w:r w:rsidR="00E0361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</w:t>
      </w:r>
      <w:r w:rsidR="005E2B86" w:rsidRPr="00B20A1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程金花主编，土壤侵蚀原理（第3版） 北京：科学出版社. 2014</w:t>
      </w:r>
      <w:r w:rsidR="005E2B86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2.</w:t>
      </w:r>
      <w:r w:rsidR="005E2B86" w:rsidRPr="00B20A1E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张洪江主编，土壤侵蚀原理（第2版） 北京：中国林业出版社. 2008</w:t>
      </w:r>
    </w:p>
    <w:p w:rsidR="009B574A" w:rsidRDefault="009B574A" w:rsidP="009B574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b/>
          <w:color w:val="000000"/>
          <w:kern w:val="2"/>
          <w:sz w:val="30"/>
          <w:szCs w:val="30"/>
        </w:rPr>
      </w:pPr>
    </w:p>
    <w:p w:rsidR="008B213A" w:rsidRPr="00B20A1E" w:rsidRDefault="008B213A" w:rsidP="009B574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590856" w:rsidRPr="00B20A1E" w:rsidRDefault="00590856" w:rsidP="00B20A1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sectPr w:rsidR="00590856" w:rsidRPr="00B20A1E" w:rsidSect="00B20A1E">
      <w:pgSz w:w="11906" w:h="16838"/>
      <w:pgMar w:top="107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B7" w:rsidRDefault="00C862B7" w:rsidP="00B20A1E">
      <w:r>
        <w:separator/>
      </w:r>
    </w:p>
  </w:endnote>
  <w:endnote w:type="continuationSeparator" w:id="0">
    <w:p w:rsidR="00C862B7" w:rsidRDefault="00C862B7" w:rsidP="00B2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SimSun-ExtB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B7" w:rsidRDefault="00C862B7" w:rsidP="00B20A1E">
      <w:r>
        <w:separator/>
      </w:r>
    </w:p>
  </w:footnote>
  <w:footnote w:type="continuationSeparator" w:id="0">
    <w:p w:rsidR="00C862B7" w:rsidRDefault="00C862B7" w:rsidP="00B2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7539"/>
    <w:multiLevelType w:val="hybridMultilevel"/>
    <w:tmpl w:val="1D5498BC"/>
    <w:lvl w:ilvl="0" w:tplc="376C9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7B232F"/>
    <w:multiLevelType w:val="hybridMultilevel"/>
    <w:tmpl w:val="EF66E3FE"/>
    <w:lvl w:ilvl="0" w:tplc="101C7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3A3612"/>
    <w:multiLevelType w:val="hybridMultilevel"/>
    <w:tmpl w:val="B2DC3E1A"/>
    <w:lvl w:ilvl="0" w:tplc="C12C467E">
      <w:start w:val="1"/>
      <w:numFmt w:val="decimal"/>
      <w:lvlText w:val="第%1节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856"/>
    <w:rsid w:val="0001316B"/>
    <w:rsid w:val="0007210D"/>
    <w:rsid w:val="00077B1C"/>
    <w:rsid w:val="000B6CEF"/>
    <w:rsid w:val="000E3044"/>
    <w:rsid w:val="00111AEC"/>
    <w:rsid w:val="001214D5"/>
    <w:rsid w:val="00145639"/>
    <w:rsid w:val="00221C09"/>
    <w:rsid w:val="00247BFA"/>
    <w:rsid w:val="002631CC"/>
    <w:rsid w:val="002C5C36"/>
    <w:rsid w:val="002E5AA3"/>
    <w:rsid w:val="003211EE"/>
    <w:rsid w:val="00343DCB"/>
    <w:rsid w:val="003A0B60"/>
    <w:rsid w:val="00497058"/>
    <w:rsid w:val="00500161"/>
    <w:rsid w:val="00562AF6"/>
    <w:rsid w:val="0058074D"/>
    <w:rsid w:val="00590856"/>
    <w:rsid w:val="005D4C42"/>
    <w:rsid w:val="005E1CBC"/>
    <w:rsid w:val="005E1D88"/>
    <w:rsid w:val="005E2B86"/>
    <w:rsid w:val="00604641"/>
    <w:rsid w:val="00685D55"/>
    <w:rsid w:val="006C045A"/>
    <w:rsid w:val="006D0B13"/>
    <w:rsid w:val="00714EB0"/>
    <w:rsid w:val="00764BF1"/>
    <w:rsid w:val="007B6A2B"/>
    <w:rsid w:val="008171AE"/>
    <w:rsid w:val="00886A7C"/>
    <w:rsid w:val="008A7805"/>
    <w:rsid w:val="008B213A"/>
    <w:rsid w:val="008E6E3E"/>
    <w:rsid w:val="008F54B5"/>
    <w:rsid w:val="009834AA"/>
    <w:rsid w:val="009B574A"/>
    <w:rsid w:val="009C2645"/>
    <w:rsid w:val="00A42B36"/>
    <w:rsid w:val="00AB32C6"/>
    <w:rsid w:val="00AC76EC"/>
    <w:rsid w:val="00B042FC"/>
    <w:rsid w:val="00B20A1E"/>
    <w:rsid w:val="00B71169"/>
    <w:rsid w:val="00B73D18"/>
    <w:rsid w:val="00B81811"/>
    <w:rsid w:val="00BE0863"/>
    <w:rsid w:val="00BE143C"/>
    <w:rsid w:val="00C16614"/>
    <w:rsid w:val="00C34E20"/>
    <w:rsid w:val="00C35C0A"/>
    <w:rsid w:val="00C862B7"/>
    <w:rsid w:val="00CF7726"/>
    <w:rsid w:val="00D352EA"/>
    <w:rsid w:val="00D605FA"/>
    <w:rsid w:val="00D92CD8"/>
    <w:rsid w:val="00DF4ED6"/>
    <w:rsid w:val="00E03619"/>
    <w:rsid w:val="00E36D81"/>
    <w:rsid w:val="00EE305B"/>
    <w:rsid w:val="68FC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2DBCD"/>
  <w15:docId w15:val="{EBA25199-8493-4A6F-92C0-49406802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8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908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unhideWhenUsed/>
    <w:rsid w:val="009C2645"/>
    <w:pPr>
      <w:ind w:firstLineChars="200" w:firstLine="420"/>
    </w:pPr>
  </w:style>
  <w:style w:type="paragraph" w:styleId="a5">
    <w:name w:val="header"/>
    <w:basedOn w:val="a"/>
    <w:link w:val="a6"/>
    <w:rsid w:val="00B20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0A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B20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0A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2019-12-27T04:11:00Z</dcterms:created>
  <dcterms:modified xsi:type="dcterms:W3CDTF">2020-01-07T02:29:00Z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